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B5" w:rsidRDefault="000408B5" w:rsidP="00726013">
      <w:pPr>
        <w:jc w:val="center"/>
        <w:rPr>
          <w:b/>
        </w:rPr>
      </w:pPr>
      <w:bookmarkStart w:id="0" w:name="_GoBack"/>
      <w:bookmarkEnd w:id="0"/>
      <w:r>
        <w:rPr>
          <w:b/>
          <w:noProof/>
          <w:lang w:eastAsia="en-AU"/>
        </w:rPr>
        <w:drawing>
          <wp:inline distT="0" distB="0" distL="0" distR="0">
            <wp:extent cx="2099371" cy="1359017"/>
            <wp:effectExtent l="0" t="0" r="0" b="0"/>
            <wp:docPr id="1" name="Picture 1" descr="C:\Users\SCarlin\AppData\Local\Microsoft\Windows\Temporary Internet Files\Content.Outlook\XP1QBYO5\Narry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lin\AppData\Local\Microsoft\Windows\Temporary Internet Files\Content.Outlook\XP1QBYO5\Narryna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756" cy="1359914"/>
                    </a:xfrm>
                    <a:prstGeom prst="rect">
                      <a:avLst/>
                    </a:prstGeom>
                    <a:noFill/>
                    <a:ln>
                      <a:noFill/>
                    </a:ln>
                  </pic:spPr>
                </pic:pic>
              </a:graphicData>
            </a:graphic>
          </wp:inline>
        </w:drawing>
      </w:r>
    </w:p>
    <w:p w:rsidR="00C12122" w:rsidRPr="00C12122" w:rsidRDefault="00C12122" w:rsidP="00C12122">
      <w:pPr>
        <w:pStyle w:val="Header"/>
        <w:jc w:val="center"/>
        <w:rPr>
          <w:sz w:val="20"/>
          <w:szCs w:val="20"/>
        </w:rPr>
      </w:pPr>
      <w:r w:rsidRPr="00C12122">
        <w:rPr>
          <w:sz w:val="20"/>
          <w:szCs w:val="20"/>
        </w:rPr>
        <w:t>Narryna Heritage Museum Incorporated</w:t>
      </w:r>
    </w:p>
    <w:p w:rsidR="00C12122" w:rsidRDefault="00C12122" w:rsidP="00C12122">
      <w:pPr>
        <w:pStyle w:val="Header"/>
        <w:jc w:val="center"/>
        <w:rPr>
          <w:sz w:val="20"/>
          <w:szCs w:val="20"/>
        </w:rPr>
      </w:pPr>
      <w:r w:rsidRPr="00C12122">
        <w:rPr>
          <w:sz w:val="20"/>
          <w:szCs w:val="20"/>
        </w:rPr>
        <w:t>103 Hampden Road, Battery Point, 7004</w:t>
      </w:r>
    </w:p>
    <w:p w:rsidR="00C12122" w:rsidRDefault="00A70ABD" w:rsidP="00C12122">
      <w:pPr>
        <w:pStyle w:val="Header"/>
        <w:jc w:val="center"/>
        <w:rPr>
          <w:sz w:val="20"/>
          <w:szCs w:val="20"/>
        </w:rPr>
      </w:pPr>
      <w:hyperlink r:id="rId8" w:history="1">
        <w:r w:rsidR="00063B25" w:rsidRPr="00C56218">
          <w:rPr>
            <w:rStyle w:val="Hyperlink"/>
            <w:sz w:val="20"/>
            <w:szCs w:val="20"/>
          </w:rPr>
          <w:t>www.narryna.com.au</w:t>
        </w:r>
      </w:hyperlink>
      <w:r w:rsidR="00063B25">
        <w:rPr>
          <w:sz w:val="20"/>
          <w:szCs w:val="20"/>
        </w:rPr>
        <w:t xml:space="preserve"> </w:t>
      </w:r>
      <w:r w:rsidR="00C12122">
        <w:rPr>
          <w:sz w:val="20"/>
          <w:szCs w:val="20"/>
        </w:rPr>
        <w:t xml:space="preserve"> </w:t>
      </w:r>
    </w:p>
    <w:p w:rsidR="00C12122" w:rsidRPr="00C12122" w:rsidRDefault="00C12122" w:rsidP="00C12122">
      <w:pPr>
        <w:pStyle w:val="Header"/>
        <w:jc w:val="center"/>
        <w:rPr>
          <w:sz w:val="20"/>
          <w:szCs w:val="20"/>
        </w:rPr>
      </w:pPr>
      <w:r>
        <w:rPr>
          <w:sz w:val="20"/>
          <w:szCs w:val="20"/>
        </w:rPr>
        <w:t>6234 2791</w:t>
      </w:r>
    </w:p>
    <w:p w:rsidR="0003224A" w:rsidRDefault="0003224A" w:rsidP="0003224A">
      <w:pPr>
        <w:pStyle w:val="NormalWeb"/>
        <w:shd w:val="clear" w:color="auto" w:fill="FFFFFF"/>
        <w:spacing w:before="0" w:beforeAutospacing="0" w:after="150" w:afterAutospacing="0"/>
        <w:textAlignment w:val="baseline"/>
        <w:rPr>
          <w:rFonts w:asciiTheme="minorHAnsi" w:hAnsiTheme="minorHAnsi" w:cs="Arial"/>
          <w:b/>
          <w:color w:val="000000"/>
          <w:sz w:val="22"/>
          <w:szCs w:val="22"/>
        </w:rPr>
      </w:pPr>
    </w:p>
    <w:p w:rsidR="009C0817" w:rsidRDefault="009C0817" w:rsidP="009C0817">
      <w:pPr>
        <w:pStyle w:val="NormalWeb"/>
        <w:shd w:val="clear" w:color="auto" w:fill="FFFFFF"/>
        <w:spacing w:before="0" w:beforeAutospacing="0" w:after="150" w:afterAutospacing="0"/>
        <w:jc w:val="center"/>
        <w:textAlignment w:val="baseline"/>
        <w:rPr>
          <w:rFonts w:asciiTheme="minorHAnsi" w:hAnsiTheme="minorHAnsi" w:cs="Arial"/>
          <w:b/>
          <w:color w:val="000000"/>
          <w:sz w:val="22"/>
          <w:szCs w:val="22"/>
        </w:rPr>
      </w:pPr>
      <w:r>
        <w:rPr>
          <w:rFonts w:asciiTheme="minorHAnsi" w:hAnsiTheme="minorHAnsi" w:cs="Arial"/>
          <w:b/>
          <w:color w:val="000000"/>
          <w:sz w:val="22"/>
          <w:szCs w:val="22"/>
        </w:rPr>
        <w:t>PRESS RELEASE</w:t>
      </w:r>
    </w:p>
    <w:p w:rsidR="009C0817" w:rsidRDefault="009C0817" w:rsidP="009C0817">
      <w:pPr>
        <w:pStyle w:val="Header"/>
      </w:pPr>
    </w:p>
    <w:p w:rsidR="00DA076B" w:rsidRPr="00DA076B" w:rsidRDefault="00DA076B" w:rsidP="00DA076B">
      <w:r>
        <w:t xml:space="preserve">The </w:t>
      </w:r>
      <w:r>
        <w:rPr>
          <w:color w:val="000000"/>
        </w:rPr>
        <w:t xml:space="preserve">Tasmanian design classic, the Peddle chair, </w:t>
      </w:r>
      <w:r>
        <w:t xml:space="preserve">is featured in a book and exhibition launch coming up at Narryna on Friday 9 September. The book is Denis Lake's </w:t>
      </w:r>
      <w:r>
        <w:rPr>
          <w:i/>
          <w:iCs/>
        </w:rPr>
        <w:t xml:space="preserve">The Men Who Made The CELEBRATED CHAIRS: Windsor-chair making in Tasmania. </w:t>
      </w:r>
      <w:r w:rsidRPr="009C0817">
        <w:rPr>
          <w:iCs/>
        </w:rPr>
        <w:t>Narryna is welcoming</w:t>
      </w:r>
      <w:r>
        <w:rPr>
          <w:i/>
          <w:iCs/>
        </w:rPr>
        <w:t xml:space="preserve"> </w:t>
      </w:r>
      <w:r>
        <w:t>Denis Lake's the book through two events - a seminar on the Peddle chair and Tasmanian vernacular chairs on Saturday 10</w:t>
      </w:r>
      <w:r w:rsidRPr="009C0817">
        <w:rPr>
          <w:vertAlign w:val="superscript"/>
        </w:rPr>
        <w:t>th</w:t>
      </w:r>
      <w:r>
        <w:t xml:space="preserve"> September and a popular ‘Peddle chair muster’ on Sunday 11 September. See the attached flyer for details.</w:t>
      </w:r>
    </w:p>
    <w:p w:rsidR="00DA076B" w:rsidRDefault="009C0817" w:rsidP="00DA076B">
      <w:r>
        <w:t>C</w:t>
      </w:r>
      <w:r>
        <w:rPr>
          <w:color w:val="000000"/>
        </w:rPr>
        <w:t>hair maker George Peddle (1855-1933) was born near West Wycombe, Buckinghamshire, 30 miles north-west of London. West Wycombe had been the centre for English ‘Windsor’ chair manufacture since the 18</w:t>
      </w:r>
      <w:r>
        <w:rPr>
          <w:color w:val="000000"/>
          <w:vertAlign w:val="superscript"/>
        </w:rPr>
        <w:t>th</w:t>
      </w:r>
      <w:r>
        <w:rPr>
          <w:color w:val="000000"/>
        </w:rPr>
        <w:t xml:space="preserve"> century. George migrated to Hobart with his wife Caroline (nee Hearn) in 1884. From 1886 he manufactured chairs at Austin’s Ferry. In 1888 George set up as a chair maker in Launceston and in 1894 moved to Nabowla where he set up a </w:t>
      </w:r>
      <w:r>
        <w:t xml:space="preserve">saw milling business. At Nabowla he </w:t>
      </w:r>
      <w:r>
        <w:rPr>
          <w:color w:val="000000"/>
        </w:rPr>
        <w:t>was joined by his brother-in-law, Harry Hearn (1856-1932)</w:t>
      </w:r>
      <w:r>
        <w:t xml:space="preserve">, who continued ‘Peddle’ chair making until 1916. </w:t>
      </w:r>
      <w:r>
        <w:rPr>
          <w:color w:val="000000"/>
        </w:rPr>
        <w:t xml:space="preserve">Nabowla was located on the Scottsdale railway line which assisted in getting </w:t>
      </w:r>
      <w:r>
        <w:t xml:space="preserve">milled timber and Peddle chairs to market. </w:t>
      </w:r>
    </w:p>
    <w:p w:rsidR="009C0817" w:rsidRPr="00DA076B" w:rsidRDefault="00DA076B" w:rsidP="00DA076B">
      <w:r>
        <w:rPr>
          <w:color w:val="000000"/>
        </w:rPr>
        <w:t>T</w:t>
      </w:r>
      <w:r w:rsidR="009C0817">
        <w:rPr>
          <w:color w:val="000000"/>
        </w:rPr>
        <w:t xml:space="preserve">he Peddle chair, as a </w:t>
      </w:r>
      <w:r>
        <w:rPr>
          <w:color w:val="000000"/>
        </w:rPr>
        <w:t>Tasmanian</w:t>
      </w:r>
      <w:r w:rsidR="009C0817">
        <w:rPr>
          <w:color w:val="000000"/>
        </w:rPr>
        <w:t xml:space="preserve"> version of the English ‘Windsor’ chair, was part of a living craft tradition. While George Peddle used steam-driven equipment in his timber mills, George and Harry hand-shaped the seats and backs of each Peddle chair and turned the Tasmanian blackwood legs and spindles on a foot-powered lathe. </w:t>
      </w:r>
      <w:r w:rsidR="009C0817">
        <w:t>Denis Lake's study of d</w:t>
      </w:r>
      <w:r w:rsidR="009C0817">
        <w:rPr>
          <w:color w:val="000000"/>
        </w:rPr>
        <w:t xml:space="preserve">ifferences in the turnings has allowed attribution of the designs to either George or Harry </w:t>
      </w:r>
    </w:p>
    <w:p w:rsidR="001824CD" w:rsidRDefault="009C0817" w:rsidP="001824CD">
      <w:r>
        <w:rPr>
          <w:color w:val="000000"/>
        </w:rPr>
        <w:t xml:space="preserve">The nine original Peddle chair designs </w:t>
      </w:r>
      <w:r>
        <w:t xml:space="preserve">– dining and office chairs, armchairs, rocking chairs, smoker’s chairs and children’s high chairs – </w:t>
      </w:r>
      <w:r>
        <w:rPr>
          <w:color w:val="000000"/>
        </w:rPr>
        <w:t xml:space="preserve">survived a flood of factory-produced American and Australian-produced ‘Windsors’ and </w:t>
      </w:r>
      <w:r>
        <w:t>Thonet’s</w:t>
      </w:r>
      <w:r>
        <w:rPr>
          <w:color w:val="000000"/>
        </w:rPr>
        <w:t xml:space="preserve"> Austrian bentwood chairs. The Peddle chair maintained its market niche through its robustness and being sold at less than five shillings each. The chairs </w:t>
      </w:r>
      <w:r>
        <w:t xml:space="preserve">proved their worth in houses, homesteads, offices, libraries, schools and in railway waiting rooms. Others have since emulated the Peddle model, including the Inveresk railway workshops and Denis Lake, author of the new </w:t>
      </w:r>
      <w:r w:rsidR="00DA076B">
        <w:t>book</w:t>
      </w:r>
      <w:r>
        <w:t xml:space="preserve"> on the Peddle chair.</w:t>
      </w:r>
    </w:p>
    <w:p w:rsidR="001824CD" w:rsidRDefault="009C0817" w:rsidP="009C0817">
      <w:pPr>
        <w:rPr>
          <w:b/>
        </w:rPr>
      </w:pPr>
      <w:r>
        <w:rPr>
          <w:color w:val="000000"/>
        </w:rPr>
        <w:t>While the English Windsor chair was painted, the Peddle chair was varnished or polished.  It</w:t>
      </w:r>
      <w:r w:rsidR="009C27EC">
        <w:rPr>
          <w:color w:val="000000"/>
        </w:rPr>
        <w:t>’</w:t>
      </w:r>
      <w:r>
        <w:rPr>
          <w:color w:val="000000"/>
        </w:rPr>
        <w:t>s</w:t>
      </w:r>
      <w:r w:rsidR="009C27EC">
        <w:rPr>
          <w:color w:val="000000"/>
        </w:rPr>
        <w:t xml:space="preserve"> hard, dense</w:t>
      </w:r>
      <w:r>
        <w:rPr>
          <w:color w:val="000000"/>
        </w:rPr>
        <w:t xml:space="preserve"> Tasmanian blackwood allowed crisp turnings while the shaped seats and backs showed the grain to good effect. Each Peddle chair is a beautifully hand-crafted object. It appeals to our Arts-and-Crafts Movement influenced sensibilities now as in the late 19</w:t>
      </w:r>
      <w:r>
        <w:rPr>
          <w:color w:val="000000"/>
          <w:vertAlign w:val="superscript"/>
        </w:rPr>
        <w:t>th</w:t>
      </w:r>
      <w:r>
        <w:rPr>
          <w:color w:val="000000"/>
        </w:rPr>
        <w:t xml:space="preserve"> century. As an antique that can be used on a daily basis, the Peddle chair provides a real link with past lives.</w:t>
      </w:r>
    </w:p>
    <w:p w:rsidR="009C0817" w:rsidRDefault="009C0817" w:rsidP="009C0817">
      <w:pPr>
        <w:rPr>
          <w:b/>
        </w:rPr>
      </w:pPr>
      <w:r>
        <w:rPr>
          <w:b/>
        </w:rPr>
        <w:t xml:space="preserve">Contacts: </w:t>
      </w:r>
    </w:p>
    <w:p w:rsidR="009C0817" w:rsidRDefault="009C0817" w:rsidP="009C0817">
      <w:pPr>
        <w:rPr>
          <w:b/>
        </w:rPr>
      </w:pPr>
      <w:r>
        <w:rPr>
          <w:b/>
        </w:rPr>
        <w:t>Scott Carlin, TMAG Manager – House Museums</w:t>
      </w:r>
      <w:r w:rsidR="009C27EC">
        <w:rPr>
          <w:b/>
        </w:rPr>
        <w:t xml:space="preserve">, </w:t>
      </w:r>
      <w:hyperlink r:id="rId9" w:history="1">
        <w:r w:rsidR="009C27EC" w:rsidRPr="006C4E64">
          <w:rPr>
            <w:rStyle w:val="Hyperlink"/>
            <w:b/>
          </w:rPr>
          <w:t>Scott.Carlin@tmag.tas.gov.au</w:t>
        </w:r>
      </w:hyperlink>
      <w:r w:rsidR="009C27EC">
        <w:rPr>
          <w:b/>
        </w:rPr>
        <w:t xml:space="preserve"> or</w:t>
      </w:r>
      <w:r>
        <w:rPr>
          <w:b/>
        </w:rPr>
        <w:t xml:space="preserve"> 0419 622 658</w:t>
      </w:r>
    </w:p>
    <w:p w:rsidR="009C0817" w:rsidRDefault="009C0817" w:rsidP="001824CD">
      <w:pPr>
        <w:rPr>
          <w:rFonts w:cs="Arial"/>
          <w:b/>
          <w:color w:val="000000"/>
        </w:rPr>
      </w:pPr>
      <w:r>
        <w:rPr>
          <w:b/>
        </w:rPr>
        <w:t>Denis La</w:t>
      </w:r>
      <w:r w:rsidR="001824CD">
        <w:rPr>
          <w:b/>
        </w:rPr>
        <w:t>k</w:t>
      </w:r>
      <w:r w:rsidR="009C27EC">
        <w:rPr>
          <w:b/>
        </w:rPr>
        <w:t>e, author and furniture-maker</w:t>
      </w:r>
      <w:r w:rsidR="00340795">
        <w:rPr>
          <w:b/>
        </w:rPr>
        <w:t xml:space="preserve">, </w:t>
      </w:r>
      <w:hyperlink r:id="rId10" w:history="1">
        <w:r w:rsidR="00340795" w:rsidRPr="006C4E64">
          <w:rPr>
            <w:rStyle w:val="Hyperlink"/>
            <w:b/>
          </w:rPr>
          <w:t>dr.rc.lake@bigpond.com</w:t>
        </w:r>
      </w:hyperlink>
      <w:r w:rsidR="00340795">
        <w:rPr>
          <w:b/>
        </w:rPr>
        <w:t xml:space="preserve"> or</w:t>
      </w:r>
      <w:r w:rsidR="009C27EC">
        <w:rPr>
          <w:b/>
        </w:rPr>
        <w:t xml:space="preserve"> 63</w:t>
      </w:r>
      <w:r w:rsidR="001824CD">
        <w:rPr>
          <w:b/>
        </w:rPr>
        <w:t>44 8694</w:t>
      </w:r>
    </w:p>
    <w:sectPr w:rsidR="009C0817" w:rsidSect="00C206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A5" w:rsidRDefault="005242A5" w:rsidP="005242A5">
      <w:pPr>
        <w:spacing w:after="0" w:line="240" w:lineRule="auto"/>
      </w:pPr>
      <w:r>
        <w:separator/>
      </w:r>
    </w:p>
  </w:endnote>
  <w:endnote w:type="continuationSeparator" w:id="0">
    <w:p w:rsidR="005242A5" w:rsidRDefault="005242A5" w:rsidP="005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A5" w:rsidRDefault="005242A5" w:rsidP="005242A5">
      <w:pPr>
        <w:spacing w:after="0" w:line="240" w:lineRule="auto"/>
      </w:pPr>
      <w:r>
        <w:separator/>
      </w:r>
    </w:p>
  </w:footnote>
  <w:footnote w:type="continuationSeparator" w:id="0">
    <w:p w:rsidR="005242A5" w:rsidRDefault="005242A5" w:rsidP="00524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159"/>
    <w:multiLevelType w:val="hybridMultilevel"/>
    <w:tmpl w:val="AEE62130"/>
    <w:lvl w:ilvl="0" w:tplc="2D30F410">
      <w:start w:val="41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DE2DE0"/>
    <w:multiLevelType w:val="hybridMultilevel"/>
    <w:tmpl w:val="4B2E7308"/>
    <w:lvl w:ilvl="0" w:tplc="7BDE7170">
      <w:start w:val="1"/>
      <w:numFmt w:val="bullet"/>
      <w:lvlText w:val="-"/>
      <w:lvlJc w:val="left"/>
      <w:pPr>
        <w:ind w:left="720" w:hanging="360"/>
      </w:pPr>
      <w:rPr>
        <w:rFonts w:ascii="Calibri Light" w:eastAsia="Cambria"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32E5A"/>
    <w:multiLevelType w:val="hybridMultilevel"/>
    <w:tmpl w:val="F642D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12"/>
    <w:rsid w:val="0000276A"/>
    <w:rsid w:val="00002B2B"/>
    <w:rsid w:val="00007722"/>
    <w:rsid w:val="0001184B"/>
    <w:rsid w:val="00024446"/>
    <w:rsid w:val="00024D16"/>
    <w:rsid w:val="000255CE"/>
    <w:rsid w:val="00025794"/>
    <w:rsid w:val="000258BE"/>
    <w:rsid w:val="000262B8"/>
    <w:rsid w:val="00031E83"/>
    <w:rsid w:val="0003224A"/>
    <w:rsid w:val="000408B5"/>
    <w:rsid w:val="000408F1"/>
    <w:rsid w:val="000446C4"/>
    <w:rsid w:val="00046AB3"/>
    <w:rsid w:val="00047A18"/>
    <w:rsid w:val="000524C9"/>
    <w:rsid w:val="0005408B"/>
    <w:rsid w:val="00055AD6"/>
    <w:rsid w:val="00063B25"/>
    <w:rsid w:val="0007657F"/>
    <w:rsid w:val="00086292"/>
    <w:rsid w:val="00086859"/>
    <w:rsid w:val="00090FC1"/>
    <w:rsid w:val="00094ACB"/>
    <w:rsid w:val="0009559F"/>
    <w:rsid w:val="000B05D3"/>
    <w:rsid w:val="000B28D1"/>
    <w:rsid w:val="000C0014"/>
    <w:rsid w:val="000C40E3"/>
    <w:rsid w:val="000C41A5"/>
    <w:rsid w:val="000D0781"/>
    <w:rsid w:val="000D4A04"/>
    <w:rsid w:val="000D76EE"/>
    <w:rsid w:val="000E1B51"/>
    <w:rsid w:val="000E63E7"/>
    <w:rsid w:val="00105067"/>
    <w:rsid w:val="001056AA"/>
    <w:rsid w:val="001117D7"/>
    <w:rsid w:val="0011291C"/>
    <w:rsid w:val="00117F4D"/>
    <w:rsid w:val="001225AE"/>
    <w:rsid w:val="00124A37"/>
    <w:rsid w:val="00136397"/>
    <w:rsid w:val="00141995"/>
    <w:rsid w:val="0014360B"/>
    <w:rsid w:val="001501DC"/>
    <w:rsid w:val="0015228C"/>
    <w:rsid w:val="001548AD"/>
    <w:rsid w:val="00156066"/>
    <w:rsid w:val="0015710D"/>
    <w:rsid w:val="00157F84"/>
    <w:rsid w:val="00160730"/>
    <w:rsid w:val="00165764"/>
    <w:rsid w:val="00167A53"/>
    <w:rsid w:val="0018242D"/>
    <w:rsid w:val="001824CD"/>
    <w:rsid w:val="00184C94"/>
    <w:rsid w:val="001913E9"/>
    <w:rsid w:val="0019487C"/>
    <w:rsid w:val="00194FD3"/>
    <w:rsid w:val="00196E5E"/>
    <w:rsid w:val="001A0E2B"/>
    <w:rsid w:val="001A1E7E"/>
    <w:rsid w:val="001A33AD"/>
    <w:rsid w:val="001B654E"/>
    <w:rsid w:val="001C7E45"/>
    <w:rsid w:val="001D4EFA"/>
    <w:rsid w:val="001D56CA"/>
    <w:rsid w:val="001D59DE"/>
    <w:rsid w:val="001D59E4"/>
    <w:rsid w:val="001E2CF4"/>
    <w:rsid w:val="00205A53"/>
    <w:rsid w:val="002100C9"/>
    <w:rsid w:val="00222C1D"/>
    <w:rsid w:val="00231F75"/>
    <w:rsid w:val="00240444"/>
    <w:rsid w:val="00265193"/>
    <w:rsid w:val="0026549C"/>
    <w:rsid w:val="0027059F"/>
    <w:rsid w:val="00277D60"/>
    <w:rsid w:val="00281B9D"/>
    <w:rsid w:val="002902D3"/>
    <w:rsid w:val="00290A68"/>
    <w:rsid w:val="00290F01"/>
    <w:rsid w:val="00294582"/>
    <w:rsid w:val="002A0A65"/>
    <w:rsid w:val="002A13C1"/>
    <w:rsid w:val="002A2411"/>
    <w:rsid w:val="002A3AA6"/>
    <w:rsid w:val="002B0B53"/>
    <w:rsid w:val="002B27F7"/>
    <w:rsid w:val="002B31F3"/>
    <w:rsid w:val="002C1994"/>
    <w:rsid w:val="002C3294"/>
    <w:rsid w:val="002D084B"/>
    <w:rsid w:val="002D36E9"/>
    <w:rsid w:val="002D506E"/>
    <w:rsid w:val="002F1EAC"/>
    <w:rsid w:val="0031013F"/>
    <w:rsid w:val="00310148"/>
    <w:rsid w:val="00320BD7"/>
    <w:rsid w:val="00322F38"/>
    <w:rsid w:val="00323FA9"/>
    <w:rsid w:val="00327633"/>
    <w:rsid w:val="003377A7"/>
    <w:rsid w:val="00340795"/>
    <w:rsid w:val="00344AA4"/>
    <w:rsid w:val="00347E7D"/>
    <w:rsid w:val="00350F4A"/>
    <w:rsid w:val="00351986"/>
    <w:rsid w:val="00361C49"/>
    <w:rsid w:val="003624A7"/>
    <w:rsid w:val="00364799"/>
    <w:rsid w:val="00364EE0"/>
    <w:rsid w:val="00365507"/>
    <w:rsid w:val="00370096"/>
    <w:rsid w:val="003708D6"/>
    <w:rsid w:val="0037320F"/>
    <w:rsid w:val="003806EE"/>
    <w:rsid w:val="00382D1A"/>
    <w:rsid w:val="00384812"/>
    <w:rsid w:val="00397B4E"/>
    <w:rsid w:val="003A3A97"/>
    <w:rsid w:val="003A5ADF"/>
    <w:rsid w:val="003C1912"/>
    <w:rsid w:val="003C5D42"/>
    <w:rsid w:val="003C7AEC"/>
    <w:rsid w:val="003F02AB"/>
    <w:rsid w:val="004008DF"/>
    <w:rsid w:val="00404194"/>
    <w:rsid w:val="00412638"/>
    <w:rsid w:val="004129FA"/>
    <w:rsid w:val="00421181"/>
    <w:rsid w:val="00427D53"/>
    <w:rsid w:val="004432AB"/>
    <w:rsid w:val="00444A76"/>
    <w:rsid w:val="00445F62"/>
    <w:rsid w:val="00455428"/>
    <w:rsid w:val="004579FE"/>
    <w:rsid w:val="0046080C"/>
    <w:rsid w:val="004641CA"/>
    <w:rsid w:val="00465A23"/>
    <w:rsid w:val="00494F00"/>
    <w:rsid w:val="004956EF"/>
    <w:rsid w:val="004966D1"/>
    <w:rsid w:val="004A3C36"/>
    <w:rsid w:val="004A4F0A"/>
    <w:rsid w:val="004B61DE"/>
    <w:rsid w:val="004B71DA"/>
    <w:rsid w:val="004C08DF"/>
    <w:rsid w:val="004C1AE7"/>
    <w:rsid w:val="004D720D"/>
    <w:rsid w:val="004E2F41"/>
    <w:rsid w:val="004E43D7"/>
    <w:rsid w:val="004E6B27"/>
    <w:rsid w:val="004F09B3"/>
    <w:rsid w:val="004F46E1"/>
    <w:rsid w:val="004F5948"/>
    <w:rsid w:val="00503D4E"/>
    <w:rsid w:val="00504DD2"/>
    <w:rsid w:val="005229EA"/>
    <w:rsid w:val="005242A5"/>
    <w:rsid w:val="0053663C"/>
    <w:rsid w:val="005449B4"/>
    <w:rsid w:val="0054672C"/>
    <w:rsid w:val="00547242"/>
    <w:rsid w:val="00556674"/>
    <w:rsid w:val="00556CD8"/>
    <w:rsid w:val="00572277"/>
    <w:rsid w:val="00574B31"/>
    <w:rsid w:val="00582267"/>
    <w:rsid w:val="005844BB"/>
    <w:rsid w:val="00585716"/>
    <w:rsid w:val="005925FA"/>
    <w:rsid w:val="00594054"/>
    <w:rsid w:val="00594E3D"/>
    <w:rsid w:val="00597FC1"/>
    <w:rsid w:val="005A12C8"/>
    <w:rsid w:val="005A7A9C"/>
    <w:rsid w:val="005B0B69"/>
    <w:rsid w:val="005B14D5"/>
    <w:rsid w:val="005B3569"/>
    <w:rsid w:val="005D661F"/>
    <w:rsid w:val="005E2ACA"/>
    <w:rsid w:val="005E450E"/>
    <w:rsid w:val="005F014A"/>
    <w:rsid w:val="005F0DBA"/>
    <w:rsid w:val="005F54A6"/>
    <w:rsid w:val="0060220A"/>
    <w:rsid w:val="00604581"/>
    <w:rsid w:val="006045A5"/>
    <w:rsid w:val="00607C80"/>
    <w:rsid w:val="006128BC"/>
    <w:rsid w:val="006139B8"/>
    <w:rsid w:val="006144DA"/>
    <w:rsid w:val="006174FE"/>
    <w:rsid w:val="00623759"/>
    <w:rsid w:val="00625E89"/>
    <w:rsid w:val="006318A8"/>
    <w:rsid w:val="00632746"/>
    <w:rsid w:val="00633510"/>
    <w:rsid w:val="006369A9"/>
    <w:rsid w:val="00636FCE"/>
    <w:rsid w:val="0063718B"/>
    <w:rsid w:val="00637456"/>
    <w:rsid w:val="00642435"/>
    <w:rsid w:val="00646AC6"/>
    <w:rsid w:val="006478E4"/>
    <w:rsid w:val="006478F3"/>
    <w:rsid w:val="00662F19"/>
    <w:rsid w:val="0066377F"/>
    <w:rsid w:val="00663FBC"/>
    <w:rsid w:val="00665900"/>
    <w:rsid w:val="00674041"/>
    <w:rsid w:val="0067441D"/>
    <w:rsid w:val="00676DDB"/>
    <w:rsid w:val="00683846"/>
    <w:rsid w:val="00686B5D"/>
    <w:rsid w:val="00687312"/>
    <w:rsid w:val="006957C3"/>
    <w:rsid w:val="00696A4D"/>
    <w:rsid w:val="006A00AC"/>
    <w:rsid w:val="006A3E43"/>
    <w:rsid w:val="006B3B0C"/>
    <w:rsid w:val="006B46B1"/>
    <w:rsid w:val="006B72BD"/>
    <w:rsid w:val="006C0322"/>
    <w:rsid w:val="006C6575"/>
    <w:rsid w:val="006D6847"/>
    <w:rsid w:val="006E2621"/>
    <w:rsid w:val="006E59E7"/>
    <w:rsid w:val="006F2A24"/>
    <w:rsid w:val="00706994"/>
    <w:rsid w:val="00707827"/>
    <w:rsid w:val="00707C48"/>
    <w:rsid w:val="00724D2B"/>
    <w:rsid w:val="00726013"/>
    <w:rsid w:val="0073480E"/>
    <w:rsid w:val="00734EC3"/>
    <w:rsid w:val="00735DCA"/>
    <w:rsid w:val="007451D2"/>
    <w:rsid w:val="0075080B"/>
    <w:rsid w:val="007539E2"/>
    <w:rsid w:val="0075468E"/>
    <w:rsid w:val="00760FE4"/>
    <w:rsid w:val="00763250"/>
    <w:rsid w:val="00763E51"/>
    <w:rsid w:val="00767250"/>
    <w:rsid w:val="0077150C"/>
    <w:rsid w:val="007734C1"/>
    <w:rsid w:val="00790E91"/>
    <w:rsid w:val="00790EA1"/>
    <w:rsid w:val="007A2414"/>
    <w:rsid w:val="007A28B1"/>
    <w:rsid w:val="007A4880"/>
    <w:rsid w:val="007A774F"/>
    <w:rsid w:val="007B1387"/>
    <w:rsid w:val="007B1805"/>
    <w:rsid w:val="007B4393"/>
    <w:rsid w:val="007B53C6"/>
    <w:rsid w:val="007E2EA7"/>
    <w:rsid w:val="007E3DA3"/>
    <w:rsid w:val="007F2AAF"/>
    <w:rsid w:val="007F45E2"/>
    <w:rsid w:val="007F5A87"/>
    <w:rsid w:val="007F65EA"/>
    <w:rsid w:val="007F72D3"/>
    <w:rsid w:val="00802162"/>
    <w:rsid w:val="00805F60"/>
    <w:rsid w:val="00814D09"/>
    <w:rsid w:val="0081531A"/>
    <w:rsid w:val="00816822"/>
    <w:rsid w:val="008204DE"/>
    <w:rsid w:val="008236AB"/>
    <w:rsid w:val="0084222B"/>
    <w:rsid w:val="00842565"/>
    <w:rsid w:val="00842F75"/>
    <w:rsid w:val="00850492"/>
    <w:rsid w:val="00854F49"/>
    <w:rsid w:val="00855C47"/>
    <w:rsid w:val="00861D02"/>
    <w:rsid w:val="00862F85"/>
    <w:rsid w:val="0086483C"/>
    <w:rsid w:val="00873AE1"/>
    <w:rsid w:val="008743E0"/>
    <w:rsid w:val="008751FC"/>
    <w:rsid w:val="00877906"/>
    <w:rsid w:val="00880C6B"/>
    <w:rsid w:val="00881F14"/>
    <w:rsid w:val="00890F6F"/>
    <w:rsid w:val="008A3212"/>
    <w:rsid w:val="008B28EE"/>
    <w:rsid w:val="008C0E05"/>
    <w:rsid w:val="008D073B"/>
    <w:rsid w:val="008E0009"/>
    <w:rsid w:val="008E276E"/>
    <w:rsid w:val="008F26C7"/>
    <w:rsid w:val="008F5C42"/>
    <w:rsid w:val="00902F03"/>
    <w:rsid w:val="009034B3"/>
    <w:rsid w:val="00904A43"/>
    <w:rsid w:val="00927041"/>
    <w:rsid w:val="00930EEF"/>
    <w:rsid w:val="00931442"/>
    <w:rsid w:val="009378CE"/>
    <w:rsid w:val="009511FE"/>
    <w:rsid w:val="00951E12"/>
    <w:rsid w:val="009579C8"/>
    <w:rsid w:val="00957B6B"/>
    <w:rsid w:val="00960320"/>
    <w:rsid w:val="00966ADF"/>
    <w:rsid w:val="00971E4D"/>
    <w:rsid w:val="00975139"/>
    <w:rsid w:val="00977A94"/>
    <w:rsid w:val="00981B30"/>
    <w:rsid w:val="00985C98"/>
    <w:rsid w:val="00986E33"/>
    <w:rsid w:val="009870D8"/>
    <w:rsid w:val="00991599"/>
    <w:rsid w:val="00994C7C"/>
    <w:rsid w:val="00995327"/>
    <w:rsid w:val="009A3A66"/>
    <w:rsid w:val="009A4131"/>
    <w:rsid w:val="009A4E1A"/>
    <w:rsid w:val="009A53EB"/>
    <w:rsid w:val="009B675A"/>
    <w:rsid w:val="009B6D9F"/>
    <w:rsid w:val="009C0817"/>
    <w:rsid w:val="009C27EC"/>
    <w:rsid w:val="009C4276"/>
    <w:rsid w:val="009C48C4"/>
    <w:rsid w:val="009C5775"/>
    <w:rsid w:val="009C69B9"/>
    <w:rsid w:val="009C7585"/>
    <w:rsid w:val="009D0A47"/>
    <w:rsid w:val="009D3177"/>
    <w:rsid w:val="009D79B2"/>
    <w:rsid w:val="009E0A9D"/>
    <w:rsid w:val="009E2B8A"/>
    <w:rsid w:val="00A123BB"/>
    <w:rsid w:val="00A214CF"/>
    <w:rsid w:val="00A24F64"/>
    <w:rsid w:val="00A34BE1"/>
    <w:rsid w:val="00A43F19"/>
    <w:rsid w:val="00A446D0"/>
    <w:rsid w:val="00A44FCE"/>
    <w:rsid w:val="00A45267"/>
    <w:rsid w:val="00A46695"/>
    <w:rsid w:val="00A50246"/>
    <w:rsid w:val="00A50F65"/>
    <w:rsid w:val="00A51770"/>
    <w:rsid w:val="00A55D34"/>
    <w:rsid w:val="00A607FC"/>
    <w:rsid w:val="00A66448"/>
    <w:rsid w:val="00A70ABD"/>
    <w:rsid w:val="00A71936"/>
    <w:rsid w:val="00A7201B"/>
    <w:rsid w:val="00A73F0C"/>
    <w:rsid w:val="00A7476D"/>
    <w:rsid w:val="00A74BEB"/>
    <w:rsid w:val="00A759BF"/>
    <w:rsid w:val="00A76970"/>
    <w:rsid w:val="00A805B0"/>
    <w:rsid w:val="00A825A6"/>
    <w:rsid w:val="00A82B4D"/>
    <w:rsid w:val="00A83269"/>
    <w:rsid w:val="00A8444A"/>
    <w:rsid w:val="00A91C91"/>
    <w:rsid w:val="00A9528A"/>
    <w:rsid w:val="00AA302F"/>
    <w:rsid w:val="00AA427C"/>
    <w:rsid w:val="00AA470C"/>
    <w:rsid w:val="00AA4CAD"/>
    <w:rsid w:val="00AB0298"/>
    <w:rsid w:val="00AB40AE"/>
    <w:rsid w:val="00AB49F2"/>
    <w:rsid w:val="00AB4E06"/>
    <w:rsid w:val="00AC39A3"/>
    <w:rsid w:val="00AD4BCC"/>
    <w:rsid w:val="00AE0CF6"/>
    <w:rsid w:val="00AE49A4"/>
    <w:rsid w:val="00AE6720"/>
    <w:rsid w:val="00AF14E5"/>
    <w:rsid w:val="00AF2048"/>
    <w:rsid w:val="00AF66D2"/>
    <w:rsid w:val="00B01786"/>
    <w:rsid w:val="00B05958"/>
    <w:rsid w:val="00B202D8"/>
    <w:rsid w:val="00B30347"/>
    <w:rsid w:val="00B347B2"/>
    <w:rsid w:val="00B44B91"/>
    <w:rsid w:val="00B459A9"/>
    <w:rsid w:val="00B545FF"/>
    <w:rsid w:val="00B56D5C"/>
    <w:rsid w:val="00B64802"/>
    <w:rsid w:val="00B73B0C"/>
    <w:rsid w:val="00B7787A"/>
    <w:rsid w:val="00B82DF3"/>
    <w:rsid w:val="00B8396F"/>
    <w:rsid w:val="00B92AFA"/>
    <w:rsid w:val="00B97196"/>
    <w:rsid w:val="00BA70D8"/>
    <w:rsid w:val="00BB23FF"/>
    <w:rsid w:val="00BB2D7B"/>
    <w:rsid w:val="00BC3B9B"/>
    <w:rsid w:val="00BC5951"/>
    <w:rsid w:val="00BC59B6"/>
    <w:rsid w:val="00BD0525"/>
    <w:rsid w:val="00BE610E"/>
    <w:rsid w:val="00BF18AD"/>
    <w:rsid w:val="00BF5DD7"/>
    <w:rsid w:val="00C02162"/>
    <w:rsid w:val="00C03BA7"/>
    <w:rsid w:val="00C056D5"/>
    <w:rsid w:val="00C10113"/>
    <w:rsid w:val="00C1172E"/>
    <w:rsid w:val="00C12122"/>
    <w:rsid w:val="00C1298C"/>
    <w:rsid w:val="00C206FE"/>
    <w:rsid w:val="00C215BA"/>
    <w:rsid w:val="00C23DBF"/>
    <w:rsid w:val="00C23ECD"/>
    <w:rsid w:val="00C3070B"/>
    <w:rsid w:val="00C30D98"/>
    <w:rsid w:val="00C332EC"/>
    <w:rsid w:val="00C348AE"/>
    <w:rsid w:val="00C35DF4"/>
    <w:rsid w:val="00C50948"/>
    <w:rsid w:val="00C657A0"/>
    <w:rsid w:val="00C660FF"/>
    <w:rsid w:val="00C67A4C"/>
    <w:rsid w:val="00C72BD3"/>
    <w:rsid w:val="00C736AB"/>
    <w:rsid w:val="00C736BC"/>
    <w:rsid w:val="00C73EB7"/>
    <w:rsid w:val="00C93427"/>
    <w:rsid w:val="00C93CD5"/>
    <w:rsid w:val="00CA08F9"/>
    <w:rsid w:val="00CA36AB"/>
    <w:rsid w:val="00CA6363"/>
    <w:rsid w:val="00CB3B45"/>
    <w:rsid w:val="00CB4F0C"/>
    <w:rsid w:val="00CC1C3B"/>
    <w:rsid w:val="00CC2D86"/>
    <w:rsid w:val="00CD49A7"/>
    <w:rsid w:val="00CD54A6"/>
    <w:rsid w:val="00CD5CC5"/>
    <w:rsid w:val="00CE0706"/>
    <w:rsid w:val="00CE18EE"/>
    <w:rsid w:val="00CE4B61"/>
    <w:rsid w:val="00CE7BBE"/>
    <w:rsid w:val="00CF2FE8"/>
    <w:rsid w:val="00CF7DC9"/>
    <w:rsid w:val="00D11323"/>
    <w:rsid w:val="00D11C5E"/>
    <w:rsid w:val="00D433F1"/>
    <w:rsid w:val="00D55E27"/>
    <w:rsid w:val="00D64131"/>
    <w:rsid w:val="00D641E9"/>
    <w:rsid w:val="00D7227F"/>
    <w:rsid w:val="00D76859"/>
    <w:rsid w:val="00D80D36"/>
    <w:rsid w:val="00D813A4"/>
    <w:rsid w:val="00D8487C"/>
    <w:rsid w:val="00D85FAD"/>
    <w:rsid w:val="00D94683"/>
    <w:rsid w:val="00DA076B"/>
    <w:rsid w:val="00DB103C"/>
    <w:rsid w:val="00DC252F"/>
    <w:rsid w:val="00DC32E0"/>
    <w:rsid w:val="00DD2B54"/>
    <w:rsid w:val="00DE129F"/>
    <w:rsid w:val="00DE16FF"/>
    <w:rsid w:val="00DF358F"/>
    <w:rsid w:val="00E01CE4"/>
    <w:rsid w:val="00E02B49"/>
    <w:rsid w:val="00E05424"/>
    <w:rsid w:val="00E078AF"/>
    <w:rsid w:val="00E278C2"/>
    <w:rsid w:val="00E30C38"/>
    <w:rsid w:val="00E316AF"/>
    <w:rsid w:val="00E50097"/>
    <w:rsid w:val="00E52BAA"/>
    <w:rsid w:val="00E53139"/>
    <w:rsid w:val="00E63F06"/>
    <w:rsid w:val="00E66FA0"/>
    <w:rsid w:val="00E72D05"/>
    <w:rsid w:val="00E8254E"/>
    <w:rsid w:val="00E94614"/>
    <w:rsid w:val="00EA393E"/>
    <w:rsid w:val="00ED098E"/>
    <w:rsid w:val="00ED0FEB"/>
    <w:rsid w:val="00EE1D2B"/>
    <w:rsid w:val="00EE26C8"/>
    <w:rsid w:val="00EF2C97"/>
    <w:rsid w:val="00F02BF2"/>
    <w:rsid w:val="00F1189F"/>
    <w:rsid w:val="00F13B35"/>
    <w:rsid w:val="00F172E5"/>
    <w:rsid w:val="00F17990"/>
    <w:rsid w:val="00F235DB"/>
    <w:rsid w:val="00F25F6B"/>
    <w:rsid w:val="00F2783A"/>
    <w:rsid w:val="00F342C4"/>
    <w:rsid w:val="00F4569E"/>
    <w:rsid w:val="00F508E3"/>
    <w:rsid w:val="00F560E1"/>
    <w:rsid w:val="00F57C9D"/>
    <w:rsid w:val="00F6142C"/>
    <w:rsid w:val="00F620AB"/>
    <w:rsid w:val="00F65253"/>
    <w:rsid w:val="00F6532F"/>
    <w:rsid w:val="00F6676C"/>
    <w:rsid w:val="00F66B13"/>
    <w:rsid w:val="00F70383"/>
    <w:rsid w:val="00F7267A"/>
    <w:rsid w:val="00F74C15"/>
    <w:rsid w:val="00F86220"/>
    <w:rsid w:val="00F959D5"/>
    <w:rsid w:val="00FA2F21"/>
    <w:rsid w:val="00FA3D2F"/>
    <w:rsid w:val="00FA7E81"/>
    <w:rsid w:val="00FB0F95"/>
    <w:rsid w:val="00FB377F"/>
    <w:rsid w:val="00FB5E20"/>
    <w:rsid w:val="00FC2666"/>
    <w:rsid w:val="00FC64B7"/>
    <w:rsid w:val="00FD233D"/>
    <w:rsid w:val="00FE348B"/>
    <w:rsid w:val="00FE65E9"/>
    <w:rsid w:val="00FF79FA"/>
    <w:rsid w:val="00FF7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51CDBE2-1DAA-40F2-99B8-EF102199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312"/>
    <w:rPr>
      <w:color w:val="0000FF" w:themeColor="hyperlink"/>
      <w:u w:val="single"/>
    </w:rPr>
  </w:style>
  <w:style w:type="paragraph" w:styleId="Header">
    <w:name w:val="header"/>
    <w:basedOn w:val="Normal"/>
    <w:link w:val="HeaderChar"/>
    <w:uiPriority w:val="99"/>
    <w:unhideWhenUsed/>
    <w:rsid w:val="0052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A5"/>
  </w:style>
  <w:style w:type="paragraph" w:styleId="Footer">
    <w:name w:val="footer"/>
    <w:basedOn w:val="Normal"/>
    <w:link w:val="FooterChar"/>
    <w:uiPriority w:val="99"/>
    <w:unhideWhenUsed/>
    <w:rsid w:val="0052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A5"/>
  </w:style>
  <w:style w:type="paragraph" w:styleId="BalloonText">
    <w:name w:val="Balloon Text"/>
    <w:basedOn w:val="Normal"/>
    <w:link w:val="BalloonTextChar"/>
    <w:uiPriority w:val="99"/>
    <w:semiHidden/>
    <w:unhideWhenUsed/>
    <w:rsid w:val="005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A5"/>
    <w:rPr>
      <w:rFonts w:ascii="Tahoma" w:hAnsi="Tahoma" w:cs="Tahoma"/>
      <w:sz w:val="16"/>
      <w:szCs w:val="16"/>
    </w:rPr>
  </w:style>
  <w:style w:type="paragraph" w:styleId="NoSpacing">
    <w:name w:val="No Spacing"/>
    <w:uiPriority w:val="1"/>
    <w:qFormat/>
    <w:rsid w:val="00FD233D"/>
    <w:pPr>
      <w:spacing w:after="0" w:line="240" w:lineRule="auto"/>
    </w:pPr>
  </w:style>
  <w:style w:type="paragraph" w:styleId="ListParagraph">
    <w:name w:val="List Paragraph"/>
    <w:basedOn w:val="Normal"/>
    <w:uiPriority w:val="34"/>
    <w:qFormat/>
    <w:rsid w:val="00E72D05"/>
    <w:pPr>
      <w:ind w:left="720"/>
      <w:contextualSpacing/>
    </w:pPr>
    <w:rPr>
      <w:rFonts w:eastAsiaTheme="minorEastAsia"/>
      <w:lang w:eastAsia="en-AU"/>
    </w:rPr>
  </w:style>
  <w:style w:type="paragraph" w:customStyle="1" w:styleId="DOT1ListParagraphGillSansMT">
    <w:name w:val="DOT 1 List Paragraph + Gill Sans MT"/>
    <w:basedOn w:val="ListParagraph"/>
    <w:autoRedefine/>
    <w:qFormat/>
    <w:rsid w:val="000D0781"/>
    <w:pPr>
      <w:spacing w:before="80" w:after="0" w:line="240" w:lineRule="auto"/>
      <w:ind w:left="567"/>
      <w:contextualSpacing w:val="0"/>
    </w:pPr>
    <w:rPr>
      <w:rFonts w:ascii="Gill Sans MT" w:eastAsiaTheme="minorHAnsi" w:hAnsi="Gill Sans MT" w:cs="Times New Roman"/>
      <w:szCs w:val="24"/>
    </w:rPr>
  </w:style>
  <w:style w:type="paragraph" w:styleId="NormalWeb">
    <w:name w:val="Normal (Web)"/>
    <w:basedOn w:val="Normal"/>
    <w:uiPriority w:val="99"/>
    <w:semiHidden/>
    <w:unhideWhenUsed/>
    <w:rsid w:val="0003224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462">
      <w:bodyDiv w:val="1"/>
      <w:marLeft w:val="0"/>
      <w:marRight w:val="0"/>
      <w:marTop w:val="0"/>
      <w:marBottom w:val="0"/>
      <w:divBdr>
        <w:top w:val="none" w:sz="0" w:space="0" w:color="auto"/>
        <w:left w:val="none" w:sz="0" w:space="0" w:color="auto"/>
        <w:bottom w:val="none" w:sz="0" w:space="0" w:color="auto"/>
        <w:right w:val="none" w:sz="0" w:space="0" w:color="auto"/>
      </w:divBdr>
    </w:div>
    <w:div w:id="240531272">
      <w:bodyDiv w:val="1"/>
      <w:marLeft w:val="0"/>
      <w:marRight w:val="0"/>
      <w:marTop w:val="0"/>
      <w:marBottom w:val="0"/>
      <w:divBdr>
        <w:top w:val="none" w:sz="0" w:space="0" w:color="auto"/>
        <w:left w:val="none" w:sz="0" w:space="0" w:color="auto"/>
        <w:bottom w:val="none" w:sz="0" w:space="0" w:color="auto"/>
        <w:right w:val="none" w:sz="0" w:space="0" w:color="auto"/>
      </w:divBdr>
    </w:div>
    <w:div w:id="19521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ryna.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rc.lake@bigpond.com" TargetMode="External"/><Relationship Id="rId4" Type="http://schemas.openxmlformats.org/officeDocument/2006/relationships/webSettings" Target="webSettings.xml"/><Relationship Id="rId9" Type="http://schemas.openxmlformats.org/officeDocument/2006/relationships/hyperlink" Target="mailto:Scott.Carlin@tmag.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Warrick Glynn</dc:creator>
  <cp:lastModifiedBy>Uziallo, Kath</cp:lastModifiedBy>
  <cp:revision>2</cp:revision>
  <cp:lastPrinted>2016-08-29T00:59:00Z</cp:lastPrinted>
  <dcterms:created xsi:type="dcterms:W3CDTF">2016-08-29T05:38:00Z</dcterms:created>
  <dcterms:modified xsi:type="dcterms:W3CDTF">2016-08-29T05:38:00Z</dcterms:modified>
</cp:coreProperties>
</file>